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E9CE" w14:textId="77777777" w:rsidR="00F5592B" w:rsidRDefault="00F5592B">
      <w:pPr>
        <w:pStyle w:val="Body"/>
        <w:rPr>
          <w:b/>
          <w:bCs/>
        </w:rPr>
      </w:pPr>
    </w:p>
    <w:p w14:paraId="658D85D6" w14:textId="77777777" w:rsidR="00F5592B" w:rsidRDefault="00000000">
      <w:pPr>
        <w:pStyle w:val="Body"/>
        <w:rPr>
          <w:b/>
          <w:bCs/>
          <w:sz w:val="28"/>
          <w:szCs w:val="28"/>
        </w:rPr>
      </w:pPr>
      <w:r>
        <w:rPr>
          <w:b/>
          <w:bCs/>
          <w:sz w:val="28"/>
          <w:szCs w:val="28"/>
          <w:lang w:val="en-US"/>
        </w:rPr>
        <w:t>Rule of Life</w:t>
      </w:r>
    </w:p>
    <w:p w14:paraId="01544248" w14:textId="77777777" w:rsidR="00F5592B" w:rsidRDefault="00F5592B">
      <w:pPr>
        <w:pStyle w:val="Body"/>
      </w:pPr>
    </w:p>
    <w:p w14:paraId="187F67FA" w14:textId="77777777" w:rsidR="00F5592B" w:rsidRDefault="00000000">
      <w:pPr>
        <w:pStyle w:val="Body"/>
      </w:pPr>
      <w:r>
        <w:rPr>
          <w:lang w:val="en-US"/>
        </w:rPr>
        <w:t xml:space="preserve">The tool we are practicing as we explore abiding with Jesus is called a Rule of Life. It's a guide consisting of boundaries, </w:t>
      </w:r>
      <w:proofErr w:type="gramStart"/>
      <w:r>
        <w:rPr>
          <w:lang w:val="en-US"/>
        </w:rPr>
        <w:t>habits</w:t>
      </w:r>
      <w:proofErr w:type="gramEnd"/>
      <w:r>
        <w:rPr>
          <w:lang w:val="en-US"/>
        </w:rPr>
        <w:t xml:space="preserve"> and rhythms. We commit to and explore these to flourish in our discipleship to Jesus.</w:t>
      </w:r>
    </w:p>
    <w:p w14:paraId="6AC48E8D" w14:textId="77777777" w:rsidR="00F5592B" w:rsidRDefault="00F5592B">
      <w:pPr>
        <w:pStyle w:val="Body"/>
      </w:pPr>
    </w:p>
    <w:p w14:paraId="119DAD6D" w14:textId="77777777" w:rsidR="00F5592B" w:rsidRDefault="00000000">
      <w:pPr>
        <w:pStyle w:val="Body"/>
      </w:pPr>
      <w:r>
        <w:rPr>
          <w:lang w:val="en-US"/>
        </w:rPr>
        <w:t>A Rule of Life is like a trellis in a vineyard - it provides a helpful structure for the vines to grow up.</w:t>
      </w:r>
    </w:p>
    <w:p w14:paraId="6912E392" w14:textId="77777777" w:rsidR="00F5592B" w:rsidRDefault="00F5592B">
      <w:pPr>
        <w:pStyle w:val="Body"/>
      </w:pPr>
    </w:p>
    <w:p w14:paraId="14B141FE" w14:textId="77777777" w:rsidR="00F5592B" w:rsidRDefault="00000000">
      <w:pPr>
        <w:pStyle w:val="Body"/>
      </w:pPr>
      <w:r>
        <w:t>S</w:t>
      </w:r>
      <w:proofErr w:type="spellStart"/>
      <w:r>
        <w:rPr>
          <w:lang w:val="en-US"/>
        </w:rPr>
        <w:t>aint</w:t>
      </w:r>
      <w:proofErr w:type="spellEnd"/>
      <w:r>
        <w:rPr>
          <w:lang w:val="en-US"/>
        </w:rPr>
        <w:t xml:space="preserve"> Benedict from the 6th Century called the Rule of Life</w:t>
      </w:r>
      <w:r>
        <w:rPr>
          <w:rtl/>
          <w:lang w:val="ar-SA"/>
        </w:rPr>
        <w:t xml:space="preserve"> “</w:t>
      </w:r>
      <w:r>
        <w:rPr>
          <w:i/>
          <w:iCs/>
          <w:lang w:val="en-US"/>
        </w:rPr>
        <w:t>a framework for f</w:t>
      </w:r>
      <w:proofErr w:type="spellStart"/>
      <w:r>
        <w:rPr>
          <w:i/>
          <w:iCs/>
          <w:lang w:val="nl-NL"/>
        </w:rPr>
        <w:t>reedom</w:t>
      </w:r>
      <w:proofErr w:type="spellEnd"/>
      <w:r>
        <w:rPr>
          <w:i/>
          <w:iCs/>
          <w:lang w:val="en-US"/>
        </w:rPr>
        <w:t>.</w:t>
      </w:r>
      <w:r>
        <w:t>”</w:t>
      </w:r>
    </w:p>
    <w:p w14:paraId="6F3D5A9A" w14:textId="77777777" w:rsidR="00F5592B" w:rsidRDefault="00F5592B">
      <w:pPr>
        <w:pStyle w:val="Body"/>
      </w:pPr>
    </w:p>
    <w:p w14:paraId="1FC9C207" w14:textId="77777777" w:rsidR="00F5592B" w:rsidRDefault="00000000">
      <w:pPr>
        <w:pStyle w:val="Body"/>
      </w:pPr>
      <w:r>
        <w:rPr>
          <w:lang w:val="en-US"/>
        </w:rPr>
        <w:t>This is not a legalistic set of rules that are poor attempts to please God. This is about practice, not about performance, effort or earning. This is a way of stewarding our time, energy, and life well as worship in response to what Jesus has done and is doing in our lives</w:t>
      </w:r>
      <w:r>
        <w:t>.</w:t>
      </w:r>
    </w:p>
    <w:p w14:paraId="1A255898" w14:textId="77777777" w:rsidR="00F5592B" w:rsidRDefault="00F5592B">
      <w:pPr>
        <w:pStyle w:val="Body"/>
      </w:pPr>
    </w:p>
    <w:p w14:paraId="25C46EBA" w14:textId="77777777" w:rsidR="00F5592B" w:rsidRDefault="00000000">
      <w:pPr>
        <w:pStyle w:val="Body"/>
        <w:rPr>
          <w:i/>
          <w:iCs/>
        </w:rPr>
      </w:pPr>
      <w:r>
        <w:rPr>
          <w:i/>
          <w:iCs/>
          <w:lang w:val="en-US"/>
        </w:rPr>
        <w:t xml:space="preserve">“A rule offers creative boundaries within which God's loving presence can be </w:t>
      </w:r>
      <w:proofErr w:type="spellStart"/>
      <w:r>
        <w:rPr>
          <w:i/>
          <w:iCs/>
          <w:lang w:val="en-US"/>
        </w:rPr>
        <w:t>recognised</w:t>
      </w:r>
      <w:proofErr w:type="spellEnd"/>
      <w:r>
        <w:rPr>
          <w:i/>
          <w:iCs/>
          <w:lang w:val="en-US"/>
        </w:rPr>
        <w:t xml:space="preserve"> and celebrated. It does not prescribe but invites, it does not force but guides, it does not threaten but warns, it does not rigidly confine but it keeps you moving in the right direction.”</w:t>
      </w:r>
    </w:p>
    <w:p w14:paraId="7BD88F30" w14:textId="77777777" w:rsidR="00F5592B" w:rsidRDefault="00000000">
      <w:pPr>
        <w:pStyle w:val="Body"/>
        <w:rPr>
          <w:i/>
          <w:iCs/>
        </w:rPr>
      </w:pPr>
      <w:r>
        <w:rPr>
          <w:lang w:val="en-US"/>
        </w:rPr>
        <w:t>-Henri Nouwen</w:t>
      </w:r>
    </w:p>
    <w:p w14:paraId="3DFA186D" w14:textId="77777777" w:rsidR="00F5592B" w:rsidRDefault="00F5592B">
      <w:pPr>
        <w:pStyle w:val="Body"/>
      </w:pPr>
    </w:p>
    <w:p w14:paraId="3E87EE55" w14:textId="77777777" w:rsidR="00F5592B" w:rsidRDefault="00000000">
      <w:pPr>
        <w:pStyle w:val="Body"/>
      </w:pPr>
      <w:r>
        <w:rPr>
          <w:lang w:val="en-US"/>
        </w:rPr>
        <w:t>A</w:t>
      </w:r>
      <w:r>
        <w:rPr>
          <w:lang w:val="de-DE"/>
        </w:rPr>
        <w:t xml:space="preserve"> Rule </w:t>
      </w:r>
      <w:r>
        <w:rPr>
          <w:lang w:val="en-US"/>
        </w:rPr>
        <w:t xml:space="preserve">of Life is a ‘measure’; a way to measure what we take on, what we do with our time, </w:t>
      </w:r>
      <w:proofErr w:type="gramStart"/>
      <w:r>
        <w:rPr>
          <w:lang w:val="en-US"/>
        </w:rPr>
        <w:t>energy</w:t>
      </w:r>
      <w:proofErr w:type="gramEnd"/>
      <w:r>
        <w:rPr>
          <w:lang w:val="en-US"/>
        </w:rPr>
        <w:t xml:space="preserve"> and attention and of course a way to relentlessly pursue Jesus, allowing us to abide in h</w:t>
      </w:r>
      <w:proofErr w:type="spellStart"/>
      <w:r>
        <w:t>im</w:t>
      </w:r>
      <w:proofErr w:type="spellEnd"/>
      <w:r>
        <w:t xml:space="preserve"> </w:t>
      </w:r>
      <w:r>
        <w:rPr>
          <w:lang w:val="en-US"/>
        </w:rPr>
        <w:t>and follow him.</w:t>
      </w:r>
    </w:p>
    <w:p w14:paraId="7FCEF975" w14:textId="77777777" w:rsidR="00F5592B" w:rsidRDefault="00F5592B">
      <w:pPr>
        <w:pStyle w:val="Body"/>
      </w:pPr>
    </w:p>
    <w:p w14:paraId="424501C1" w14:textId="77777777" w:rsidR="00F5592B" w:rsidRDefault="00000000">
      <w:pPr>
        <w:pStyle w:val="Body"/>
      </w:pPr>
      <w:r>
        <w:rPr>
          <w:lang w:val="en-US"/>
        </w:rPr>
        <w:t>A Rule of Life can be incredibly helpful for an individual's formation. However, they can also be powerful tools for small groups to explore. In fact, having a shared Rule of Life with others can be a game-changer.</w:t>
      </w:r>
      <w:r>
        <w:rPr>
          <w:noProof/>
        </w:rPr>
        <w:drawing>
          <wp:anchor distT="152400" distB="152400" distL="152400" distR="152400" simplePos="0" relativeHeight="251659264" behindDoc="0" locked="0" layoutInCell="1" allowOverlap="1" wp14:anchorId="49149EF7" wp14:editId="372349DD">
            <wp:simplePos x="0" y="0"/>
            <wp:positionH relativeFrom="margin">
              <wp:posOffset>-6349</wp:posOffset>
            </wp:positionH>
            <wp:positionV relativeFrom="page">
              <wp:posOffset>720000</wp:posOffset>
            </wp:positionV>
            <wp:extent cx="6120057" cy="2265356"/>
            <wp:effectExtent l="0" t="0" r="0" b="0"/>
            <wp:wrapTopAndBottom distT="152400" distB="152400"/>
            <wp:docPr id="1073741825" name="officeArt object" descr="Cover Abide24.jpg"/>
            <wp:cNvGraphicFramePr/>
            <a:graphic xmlns:a="http://schemas.openxmlformats.org/drawingml/2006/main">
              <a:graphicData uri="http://schemas.openxmlformats.org/drawingml/2006/picture">
                <pic:pic xmlns:pic="http://schemas.openxmlformats.org/drawingml/2006/picture">
                  <pic:nvPicPr>
                    <pic:cNvPr id="1073741825" name="Cover Abide24.jpg" descr="Cover Abide24.jpg"/>
                    <pic:cNvPicPr>
                      <a:picLocks noChangeAspect="1"/>
                    </pic:cNvPicPr>
                  </pic:nvPicPr>
                  <pic:blipFill>
                    <a:blip r:embed="rId7"/>
                    <a:stretch>
                      <a:fillRect/>
                    </a:stretch>
                  </pic:blipFill>
                  <pic:spPr>
                    <a:xfrm>
                      <a:off x="0" y="0"/>
                      <a:ext cx="6120057" cy="2265356"/>
                    </a:xfrm>
                    <a:prstGeom prst="rect">
                      <a:avLst/>
                    </a:prstGeom>
                    <a:ln w="12700" cap="flat">
                      <a:noFill/>
                      <a:miter lim="400000"/>
                    </a:ln>
                    <a:effectLst/>
                  </pic:spPr>
                </pic:pic>
              </a:graphicData>
            </a:graphic>
          </wp:anchor>
        </w:drawing>
      </w:r>
      <w:r>
        <w:rPr>
          <w:rFonts w:ascii="Arial Unicode MS" w:hAnsi="Arial Unicode MS"/>
        </w:rPr>
        <w:br w:type="page"/>
      </w:r>
    </w:p>
    <w:p w14:paraId="6C611384" w14:textId="77777777" w:rsidR="00F5592B" w:rsidRDefault="00000000">
      <w:pPr>
        <w:pStyle w:val="Body"/>
        <w:rPr>
          <w:b/>
          <w:bCs/>
          <w:sz w:val="28"/>
          <w:szCs w:val="28"/>
        </w:rPr>
      </w:pPr>
      <w:r>
        <w:rPr>
          <w:b/>
          <w:bCs/>
          <w:sz w:val="28"/>
          <w:szCs w:val="28"/>
          <w:lang w:val="en-US"/>
        </w:rPr>
        <w:lastRenderedPageBreak/>
        <w:t>Group discussion guide for Sunday 18th February 2024</w:t>
      </w:r>
    </w:p>
    <w:p w14:paraId="633696F4" w14:textId="77777777" w:rsidR="00F5592B" w:rsidRDefault="00F5592B">
      <w:pPr>
        <w:pStyle w:val="Body"/>
      </w:pPr>
    </w:p>
    <w:p w14:paraId="4049ECFA" w14:textId="6051A5FC" w:rsidR="00F5592B" w:rsidRDefault="00000000">
      <w:pPr>
        <w:pStyle w:val="Body"/>
        <w:numPr>
          <w:ilvl w:val="0"/>
          <w:numId w:val="2"/>
        </w:numPr>
      </w:pPr>
      <w:r>
        <w:rPr>
          <w:lang w:val="en-US"/>
        </w:rPr>
        <w:t>How have you been aware of a</w:t>
      </w:r>
      <w:proofErr w:type="spellStart"/>
      <w:r>
        <w:rPr>
          <w:lang w:val="sv-SE"/>
        </w:rPr>
        <w:t>biding</w:t>
      </w:r>
      <w:proofErr w:type="spellEnd"/>
      <w:r>
        <w:rPr>
          <w:lang w:val="sv-SE"/>
        </w:rPr>
        <w:t xml:space="preserve"> in Jesus </w:t>
      </w:r>
      <w:r>
        <w:rPr>
          <w:lang w:val="en-US"/>
        </w:rPr>
        <w:t>in the past week?</w:t>
      </w:r>
    </w:p>
    <w:p w14:paraId="6F150098" w14:textId="3759AE4E" w:rsidR="00F5592B" w:rsidRDefault="00000000">
      <w:pPr>
        <w:pStyle w:val="Body"/>
        <w:numPr>
          <w:ilvl w:val="0"/>
          <w:numId w:val="2"/>
        </w:numPr>
      </w:pPr>
      <w:r>
        <w:rPr>
          <w:lang w:val="en-US"/>
        </w:rPr>
        <w:t xml:space="preserve">Read John 15:5-8 together again. </w:t>
      </w:r>
    </w:p>
    <w:p w14:paraId="13C4B5E4" w14:textId="0680C68C" w:rsidR="00F5592B" w:rsidRDefault="00000000">
      <w:pPr>
        <w:pStyle w:val="Body"/>
        <w:numPr>
          <w:ilvl w:val="0"/>
          <w:numId w:val="2"/>
        </w:numPr>
      </w:pPr>
      <w:r>
        <w:rPr>
          <w:lang w:val="en-US"/>
        </w:rPr>
        <w:t>What habits, practices, or rhythms of life do you already have that help you abide with Jesus?</w:t>
      </w:r>
    </w:p>
    <w:p w14:paraId="7C82AA3D" w14:textId="2641C5B7" w:rsidR="00F5592B" w:rsidRDefault="00000000">
      <w:pPr>
        <w:pStyle w:val="Body"/>
        <w:numPr>
          <w:ilvl w:val="0"/>
          <w:numId w:val="2"/>
        </w:numPr>
      </w:pPr>
      <w:r>
        <w:rPr>
          <w:lang w:val="en-US"/>
        </w:rPr>
        <w:t xml:space="preserve">Discuss this quote from </w:t>
      </w:r>
      <w:r>
        <w:rPr>
          <w:lang w:val="nl-NL"/>
        </w:rPr>
        <w:t xml:space="preserve">Henri </w:t>
      </w:r>
      <w:proofErr w:type="spellStart"/>
      <w:r>
        <w:rPr>
          <w:lang w:val="nl-NL"/>
        </w:rPr>
        <w:t>Nouwen's</w:t>
      </w:r>
      <w:proofErr w:type="spellEnd"/>
      <w:r>
        <w:rPr>
          <w:lang w:val="nl-NL"/>
        </w:rPr>
        <w:t xml:space="preserve"> </w:t>
      </w:r>
      <w:r>
        <w:rPr>
          <w:lang w:val="en-US"/>
        </w:rPr>
        <w:t>about a Rule of Life.</w:t>
      </w:r>
      <w:r>
        <w:rPr>
          <w:lang w:val="en-US"/>
        </w:rPr>
        <w:br/>
        <w:t>“</w:t>
      </w:r>
      <w:r>
        <w:rPr>
          <w:i/>
          <w:iCs/>
          <w:lang w:val="en-US"/>
        </w:rPr>
        <w:t xml:space="preserve">A rule offers creative boundaries within which God's loving presence can be </w:t>
      </w:r>
      <w:proofErr w:type="spellStart"/>
      <w:r>
        <w:rPr>
          <w:i/>
          <w:iCs/>
          <w:lang w:val="en-US"/>
        </w:rPr>
        <w:t>recognised</w:t>
      </w:r>
      <w:proofErr w:type="spellEnd"/>
      <w:r>
        <w:rPr>
          <w:i/>
          <w:iCs/>
          <w:lang w:val="en-US"/>
        </w:rPr>
        <w:t xml:space="preserve"> and celebrated. It does not prescribe but invites, it does not force but guides, it does not threaten but warns, it does not rigidly confine but it keeps you moving in the right direction.”</w:t>
      </w:r>
      <w:r>
        <w:br/>
      </w:r>
      <w:r>
        <w:rPr>
          <w:lang w:val="en-US"/>
        </w:rPr>
        <w:t>What resonates with you about this quote? How can a Rule of Life be a guide rather than a set of rigid rules?</w:t>
      </w:r>
    </w:p>
    <w:p w14:paraId="3BC9F220" w14:textId="444AD0CD" w:rsidR="00F5592B" w:rsidRDefault="00000000">
      <w:pPr>
        <w:pStyle w:val="Body"/>
        <w:numPr>
          <w:ilvl w:val="0"/>
          <w:numId w:val="2"/>
        </w:numPr>
      </w:pPr>
      <w:r>
        <w:rPr>
          <w:lang w:val="en-US"/>
        </w:rPr>
        <w:t>Give people time to start developing their own Rule of Life using the steps and guide provided.</w:t>
      </w:r>
    </w:p>
    <w:p w14:paraId="4D5A9B27" w14:textId="053921B7" w:rsidR="00F5592B" w:rsidRDefault="00000000">
      <w:pPr>
        <w:pStyle w:val="Body"/>
        <w:numPr>
          <w:ilvl w:val="0"/>
          <w:numId w:val="2"/>
        </w:numPr>
      </w:pPr>
      <w:r>
        <w:rPr>
          <w:lang w:val="en-US"/>
        </w:rPr>
        <w:t>Share with each other some of your initial thoughts on life categories such as abiding with Jesus, relationships, work, church family, hospitality, health, digital discipleship, creativity, and building.</w:t>
      </w:r>
    </w:p>
    <w:p w14:paraId="27FF05BB" w14:textId="7BCF29C4" w:rsidR="00F5592B" w:rsidRDefault="00000000">
      <w:pPr>
        <w:pStyle w:val="Body"/>
        <w:numPr>
          <w:ilvl w:val="0"/>
          <w:numId w:val="2"/>
        </w:numPr>
      </w:pPr>
      <w:r>
        <w:rPr>
          <w:lang w:val="fr-FR"/>
        </w:rPr>
        <w:t xml:space="preserve">Encourage </w:t>
      </w:r>
      <w:r>
        <w:rPr>
          <w:lang w:val="en-US"/>
        </w:rPr>
        <w:t>each other to commit to practicing their drafted Rule of Life for the next few weeks. Discuss potential challenges and ways to support each other in this journey.</w:t>
      </w:r>
    </w:p>
    <w:p w14:paraId="7D8B933F" w14:textId="77777777" w:rsidR="00F5592B" w:rsidRDefault="00000000">
      <w:pPr>
        <w:pStyle w:val="Body"/>
        <w:numPr>
          <w:ilvl w:val="0"/>
          <w:numId w:val="2"/>
        </w:numPr>
      </w:pPr>
      <w:r>
        <w:rPr>
          <w:lang w:val="en-US"/>
        </w:rPr>
        <w:t>Spend time praying for each other.</w:t>
      </w:r>
    </w:p>
    <w:p w14:paraId="53C0EFA7" w14:textId="77777777" w:rsidR="00F5592B" w:rsidRDefault="00F5592B">
      <w:pPr>
        <w:pStyle w:val="Body"/>
      </w:pPr>
    </w:p>
    <w:p w14:paraId="00A6E59F" w14:textId="77777777" w:rsidR="009D0BCC" w:rsidRDefault="009D0BCC">
      <w:pPr>
        <w:pStyle w:val="Body"/>
      </w:pPr>
    </w:p>
    <w:p w14:paraId="75E7CBB4" w14:textId="77777777" w:rsidR="009D0BCC" w:rsidRDefault="009D0BCC">
      <w:pPr>
        <w:pStyle w:val="Body"/>
      </w:pPr>
    </w:p>
    <w:p w14:paraId="2BB6B2D6" w14:textId="77777777" w:rsidR="00F5592B" w:rsidRDefault="00000000">
      <w:pPr>
        <w:pStyle w:val="Body"/>
        <w:rPr>
          <w:b/>
          <w:bCs/>
          <w:sz w:val="28"/>
          <w:szCs w:val="28"/>
        </w:rPr>
      </w:pPr>
      <w:r>
        <w:rPr>
          <w:b/>
          <w:bCs/>
          <w:sz w:val="28"/>
          <w:szCs w:val="28"/>
          <w:lang w:val="en-US"/>
        </w:rPr>
        <w:t>Steps for writing your own Rule of Life</w:t>
      </w:r>
    </w:p>
    <w:p w14:paraId="1AF77511" w14:textId="77777777" w:rsidR="00F5592B" w:rsidRDefault="00F5592B">
      <w:pPr>
        <w:pStyle w:val="Body"/>
      </w:pPr>
    </w:p>
    <w:p w14:paraId="2252BEEE" w14:textId="77777777" w:rsidR="00F5592B" w:rsidRDefault="00000000">
      <w:pPr>
        <w:pStyle w:val="Body"/>
        <w:rPr>
          <w:b/>
          <w:bCs/>
        </w:rPr>
      </w:pPr>
      <w:r>
        <w:rPr>
          <w:b/>
          <w:bCs/>
          <w:lang w:val="en-US"/>
        </w:rPr>
        <w:t>Step 1</w:t>
      </w:r>
    </w:p>
    <w:p w14:paraId="5B737B50" w14:textId="77777777" w:rsidR="00F5592B" w:rsidRDefault="00000000">
      <w:pPr>
        <w:pStyle w:val="Body"/>
      </w:pPr>
      <w:r>
        <w:rPr>
          <w:lang w:val="en-US"/>
        </w:rPr>
        <w:t>Set some time aside, either by yourself or with someone else or with your small group</w:t>
      </w:r>
      <w:r>
        <w:t>. Invite</w:t>
      </w:r>
      <w:r>
        <w:rPr>
          <w:lang w:val="en-US"/>
        </w:rPr>
        <w:t xml:space="preserve"> God into the year ahead and ask him to speak to you about your days/weeks/months/year.</w:t>
      </w:r>
    </w:p>
    <w:p w14:paraId="784E9782" w14:textId="77777777" w:rsidR="00F5592B" w:rsidRDefault="00F5592B">
      <w:pPr>
        <w:pStyle w:val="Body"/>
      </w:pPr>
    </w:p>
    <w:p w14:paraId="7A174232" w14:textId="77777777" w:rsidR="00F5592B" w:rsidRDefault="00000000">
      <w:pPr>
        <w:pStyle w:val="Body"/>
        <w:rPr>
          <w:b/>
          <w:bCs/>
        </w:rPr>
      </w:pPr>
      <w:r>
        <w:rPr>
          <w:b/>
          <w:bCs/>
          <w:lang w:val="en-US"/>
        </w:rPr>
        <w:t>Step 2</w:t>
      </w:r>
    </w:p>
    <w:p w14:paraId="69536EA0" w14:textId="77777777" w:rsidR="00F5592B" w:rsidRDefault="00000000">
      <w:pPr>
        <w:pStyle w:val="Body"/>
      </w:pPr>
      <w:r>
        <w:rPr>
          <w:lang w:val="en-US"/>
        </w:rPr>
        <w:t>Prayerfully think through each of the life categories below</w:t>
      </w:r>
      <w:r>
        <w:t xml:space="preserve">. </w:t>
      </w:r>
      <w:r>
        <w:rPr>
          <w:lang w:val="en-US"/>
        </w:rPr>
        <w:t xml:space="preserve">Think about habits or practices that will help you follow Jesus closely and participate in his Kingdom in those areas of your life. Think about personal, </w:t>
      </w:r>
      <w:proofErr w:type="gramStart"/>
      <w:r>
        <w:rPr>
          <w:lang w:val="en-US"/>
        </w:rPr>
        <w:t>family</w:t>
      </w:r>
      <w:proofErr w:type="gramEnd"/>
      <w:r>
        <w:rPr>
          <w:lang w:val="en-US"/>
        </w:rPr>
        <w:t xml:space="preserve"> and small group practices and habits. Don’t just think about things you should start doing, but also about things you should stop doing.</w:t>
      </w:r>
    </w:p>
    <w:p w14:paraId="40C7D0B5" w14:textId="77777777" w:rsidR="00F5592B" w:rsidRDefault="00F5592B">
      <w:pPr>
        <w:pStyle w:val="Body"/>
      </w:pPr>
    </w:p>
    <w:p w14:paraId="4C9E8EC3" w14:textId="77777777" w:rsidR="00F5592B" w:rsidRDefault="00000000">
      <w:pPr>
        <w:pStyle w:val="Body"/>
        <w:rPr>
          <w:b/>
          <w:bCs/>
        </w:rPr>
      </w:pPr>
      <w:r>
        <w:rPr>
          <w:b/>
          <w:bCs/>
          <w:lang w:val="en-US"/>
        </w:rPr>
        <w:t>Step 3</w:t>
      </w:r>
    </w:p>
    <w:p w14:paraId="79D7B4F7" w14:textId="77777777" w:rsidR="00F5592B" w:rsidRDefault="00000000">
      <w:pPr>
        <w:pStyle w:val="Body"/>
      </w:pPr>
      <w:r>
        <w:rPr>
          <w:lang w:val="en-US"/>
        </w:rPr>
        <w:t>Start to draft your Rule of Life by filling out some sections of each life category and t</w:t>
      </w:r>
      <w:proofErr w:type="spellStart"/>
      <w:r>
        <w:t>imeframe</w:t>
      </w:r>
      <w:proofErr w:type="spellEnd"/>
      <w:r>
        <w:t xml:space="preserve"> (</w:t>
      </w:r>
      <w:r>
        <w:rPr>
          <w:lang w:val="en-US"/>
        </w:rPr>
        <w:t>daily, weekly/fortnightly, monthly, quarterly/yearly). If you are finding the spreadsheet a bit restrictive you can capture this in another way (e.g. write a paragraph or draw pictures to illustrate your Rule of Life).</w:t>
      </w:r>
    </w:p>
    <w:p w14:paraId="634657AC" w14:textId="77777777" w:rsidR="00F5592B" w:rsidRDefault="00F5592B">
      <w:pPr>
        <w:pStyle w:val="Body"/>
      </w:pPr>
    </w:p>
    <w:p w14:paraId="1C9E4990" w14:textId="77777777" w:rsidR="00F5592B" w:rsidRDefault="00000000">
      <w:pPr>
        <w:pStyle w:val="Body"/>
        <w:rPr>
          <w:b/>
          <w:bCs/>
        </w:rPr>
      </w:pPr>
      <w:r>
        <w:rPr>
          <w:b/>
          <w:bCs/>
          <w:lang w:val="en-US"/>
        </w:rPr>
        <w:t>Step 4</w:t>
      </w:r>
    </w:p>
    <w:p w14:paraId="7F78D840" w14:textId="77777777" w:rsidR="00F5592B" w:rsidRDefault="00000000">
      <w:pPr>
        <w:pStyle w:val="Body"/>
      </w:pPr>
      <w:r>
        <w:rPr>
          <w:lang w:val="en-US"/>
        </w:rPr>
        <w:t>Give it a go. Spend a few weeks practicing your new Rule of Life and see how it feels. Is it enjoyable? A burden? Boring? Life-giving? Hard but helpful? Consider what</w:t>
      </w:r>
      <w:r>
        <w:rPr>
          <w:rtl/>
        </w:rPr>
        <w:t>’</w:t>
      </w:r>
      <w:r>
        <w:rPr>
          <w:lang w:val="en-US"/>
        </w:rPr>
        <w:t>s working and what</w:t>
      </w:r>
      <w:r>
        <w:rPr>
          <w:rtl/>
        </w:rPr>
        <w:t>’</w:t>
      </w:r>
      <w:r>
        <w:rPr>
          <w:lang w:val="en-US"/>
        </w:rPr>
        <w:t xml:space="preserve">s not working? What is bringing </w:t>
      </w:r>
      <w:proofErr w:type="spellStart"/>
      <w:r>
        <w:rPr>
          <w:lang w:val="en-US"/>
        </w:rPr>
        <w:t>you</w:t>
      </w:r>
      <w:proofErr w:type="spellEnd"/>
      <w:r>
        <w:rPr>
          <w:lang w:val="en-US"/>
        </w:rPr>
        <w:t xml:space="preserve"> life? What is draining?</w:t>
      </w:r>
    </w:p>
    <w:p w14:paraId="5A0CFF44" w14:textId="77777777" w:rsidR="00F5592B" w:rsidRDefault="00F5592B">
      <w:pPr>
        <w:pStyle w:val="Body"/>
      </w:pPr>
    </w:p>
    <w:p w14:paraId="3FA9C2D2" w14:textId="77777777" w:rsidR="00F5592B" w:rsidRDefault="00000000">
      <w:pPr>
        <w:pStyle w:val="Body"/>
        <w:rPr>
          <w:b/>
          <w:bCs/>
        </w:rPr>
      </w:pPr>
      <w:r>
        <w:rPr>
          <w:b/>
          <w:bCs/>
          <w:lang w:val="en-US"/>
        </w:rPr>
        <w:t>Step 5</w:t>
      </w:r>
    </w:p>
    <w:p w14:paraId="6EA3DA70" w14:textId="77777777" w:rsidR="00F5592B" w:rsidRDefault="00000000">
      <w:pPr>
        <w:pStyle w:val="Body"/>
      </w:pPr>
      <w:r>
        <w:rPr>
          <w:lang w:val="en-US"/>
        </w:rPr>
        <w:t xml:space="preserve">Revise your Rule of Life and commit to it for an extended season (a minimum of three months and maximum of one year). During that </w:t>
      </w:r>
      <w:proofErr w:type="gramStart"/>
      <w:r>
        <w:rPr>
          <w:lang w:val="en-US"/>
        </w:rPr>
        <w:t>time period</w:t>
      </w:r>
      <w:proofErr w:type="gramEnd"/>
      <w:r>
        <w:rPr>
          <w:lang w:val="en-US"/>
        </w:rPr>
        <w:t xml:space="preserve">, create space for reflection by </w:t>
      </w:r>
      <w:proofErr w:type="spellStart"/>
      <w:r>
        <w:rPr>
          <w:lang w:val="en-US"/>
        </w:rPr>
        <w:t>journalling</w:t>
      </w:r>
      <w:proofErr w:type="spellEnd"/>
      <w:r>
        <w:rPr>
          <w:lang w:val="en-US"/>
        </w:rPr>
        <w:t xml:space="preserve"> or conversation with a mentor or your small group. Ask yourself if your Rule of Life is ultimately helping you abide in Jesus &amp; becoming more like him, extending &amp; participating in h</w:t>
      </w:r>
      <w:r>
        <w:t>is Kingdom</w:t>
      </w:r>
      <w:r>
        <w:rPr>
          <w:lang w:val="en-US"/>
        </w:rPr>
        <w:t>.</w:t>
      </w:r>
      <w:r>
        <w:rPr>
          <w:rFonts w:ascii="Arial Unicode MS" w:hAnsi="Arial Unicode MS"/>
        </w:rPr>
        <w:br w:type="page"/>
      </w:r>
    </w:p>
    <w:p w14:paraId="1EFFE6F6" w14:textId="77777777" w:rsidR="00F5592B" w:rsidRDefault="00000000">
      <w:pPr>
        <w:pStyle w:val="Body"/>
        <w:rPr>
          <w:b/>
          <w:bCs/>
          <w:sz w:val="28"/>
          <w:szCs w:val="28"/>
        </w:rPr>
      </w:pPr>
      <w:r>
        <w:rPr>
          <w:b/>
          <w:bCs/>
          <w:sz w:val="28"/>
          <w:szCs w:val="28"/>
          <w:lang w:val="en-US"/>
        </w:rPr>
        <w:lastRenderedPageBreak/>
        <w:t>Life categories</w:t>
      </w:r>
    </w:p>
    <w:p w14:paraId="5A4C30F9" w14:textId="77777777" w:rsidR="00F5592B" w:rsidRDefault="00F5592B">
      <w:pPr>
        <w:pStyle w:val="Body"/>
      </w:pPr>
    </w:p>
    <w:p w14:paraId="37FFB6D8" w14:textId="77777777" w:rsidR="00F5592B" w:rsidRDefault="00000000">
      <w:pPr>
        <w:pStyle w:val="Body"/>
      </w:pPr>
      <w:r>
        <w:rPr>
          <w:lang w:val="en-US"/>
        </w:rPr>
        <w:t>Here are some areas to consider when preparing a Rule of Life. Feel free to add your own categories.</w:t>
      </w:r>
    </w:p>
    <w:p w14:paraId="68165602" w14:textId="77777777" w:rsidR="00F5592B" w:rsidRDefault="00F5592B">
      <w:pPr>
        <w:pStyle w:val="Body"/>
      </w:pPr>
    </w:p>
    <w:p w14:paraId="3BEE66E4" w14:textId="77777777" w:rsidR="00F5592B" w:rsidRDefault="00000000">
      <w:pPr>
        <w:pStyle w:val="Body"/>
        <w:rPr>
          <w:b/>
          <w:bCs/>
        </w:rPr>
      </w:pPr>
      <w:r>
        <w:rPr>
          <w:b/>
          <w:bCs/>
          <w:lang w:val="en-US"/>
        </w:rPr>
        <w:t>Abiding with Jesus</w:t>
      </w:r>
    </w:p>
    <w:p w14:paraId="43EDFC57" w14:textId="77777777" w:rsidR="00F5592B" w:rsidRDefault="00000000">
      <w:pPr>
        <w:pStyle w:val="Body"/>
      </w:pPr>
      <w:r>
        <w:rPr>
          <w:lang w:val="en-US"/>
        </w:rPr>
        <w:t xml:space="preserve">Jesus invites us to remain in him and he in us. To allow him to shape us, form us, </w:t>
      </w:r>
      <w:proofErr w:type="spellStart"/>
      <w:r>
        <w:rPr>
          <w:lang w:val="en-US"/>
        </w:rPr>
        <w:t>mould</w:t>
      </w:r>
      <w:proofErr w:type="spellEnd"/>
      <w:r>
        <w:rPr>
          <w:lang w:val="en-US"/>
        </w:rPr>
        <w:t xml:space="preserve"> us in his ways, truth, and towards a life of purpose and peace.</w:t>
      </w:r>
    </w:p>
    <w:p w14:paraId="1BF66256" w14:textId="77777777" w:rsidR="00F5592B" w:rsidRDefault="00000000">
      <w:pPr>
        <w:pStyle w:val="Body"/>
        <w:rPr>
          <w:i/>
          <w:iCs/>
        </w:rPr>
      </w:pPr>
      <w:r>
        <w:rPr>
          <w:i/>
          <w:iCs/>
          <w:lang w:val="en-US"/>
        </w:rPr>
        <w:t>Examples: Try a different way of reading/listening to/reflecting on the Bible, a Sabbath practice of rest and refreshment, find ways to worship God in private.</w:t>
      </w:r>
    </w:p>
    <w:p w14:paraId="562730B8" w14:textId="77777777" w:rsidR="00F5592B" w:rsidRDefault="00F5592B">
      <w:pPr>
        <w:pStyle w:val="Body"/>
      </w:pPr>
    </w:p>
    <w:p w14:paraId="3884D484" w14:textId="77777777" w:rsidR="00F5592B" w:rsidRDefault="00000000">
      <w:pPr>
        <w:pStyle w:val="Body"/>
        <w:rPr>
          <w:b/>
          <w:bCs/>
        </w:rPr>
      </w:pPr>
      <w:r>
        <w:rPr>
          <w:b/>
          <w:bCs/>
          <w:lang w:val="en-US"/>
        </w:rPr>
        <w:t>Relationships &amp; family</w:t>
      </w:r>
    </w:p>
    <w:p w14:paraId="5AD9A557" w14:textId="77777777" w:rsidR="00F5592B" w:rsidRDefault="00000000">
      <w:pPr>
        <w:pStyle w:val="Body"/>
      </w:pPr>
      <w:r>
        <w:rPr>
          <w:lang w:val="en-US"/>
        </w:rPr>
        <w:t>We all have people in our lives that we have a particular responsibility to: close friends, extended family, siblings, children, parents, spouse. How can you keep investing in those relationships?</w:t>
      </w:r>
    </w:p>
    <w:p w14:paraId="6AA8EF31" w14:textId="77777777" w:rsidR="00F5592B" w:rsidRDefault="00000000">
      <w:pPr>
        <w:pStyle w:val="Body"/>
        <w:rPr>
          <w:i/>
          <w:iCs/>
        </w:rPr>
      </w:pPr>
      <w:r>
        <w:rPr>
          <w:i/>
          <w:iCs/>
          <w:lang w:val="en-US"/>
        </w:rPr>
        <w:t xml:space="preserve">Examples: a hobby or activity that you do together, </w:t>
      </w:r>
      <w:proofErr w:type="gramStart"/>
      <w:r>
        <w:rPr>
          <w:i/>
          <w:iCs/>
          <w:lang w:val="en-US"/>
        </w:rPr>
        <w:t>meal times</w:t>
      </w:r>
      <w:proofErr w:type="gramEnd"/>
      <w:r>
        <w:rPr>
          <w:i/>
          <w:iCs/>
          <w:lang w:val="en-US"/>
        </w:rPr>
        <w:t xml:space="preserve"> together without phones, a regular date night/day.</w:t>
      </w:r>
    </w:p>
    <w:p w14:paraId="6DED1CEA" w14:textId="77777777" w:rsidR="00F5592B" w:rsidRDefault="00F5592B">
      <w:pPr>
        <w:pStyle w:val="Body"/>
      </w:pPr>
    </w:p>
    <w:p w14:paraId="3C7B2F59" w14:textId="77777777" w:rsidR="00F5592B" w:rsidRDefault="00000000">
      <w:pPr>
        <w:pStyle w:val="Body"/>
        <w:rPr>
          <w:b/>
          <w:bCs/>
        </w:rPr>
      </w:pPr>
      <w:r>
        <w:rPr>
          <w:b/>
          <w:bCs/>
          <w:lang w:val="en-US"/>
        </w:rPr>
        <w:t xml:space="preserve">Work &amp; </w:t>
      </w:r>
      <w:proofErr w:type="gramStart"/>
      <w:r>
        <w:rPr>
          <w:b/>
          <w:bCs/>
          <w:lang w:val="en-US"/>
        </w:rPr>
        <w:t>finance</w:t>
      </w:r>
      <w:proofErr w:type="gramEnd"/>
    </w:p>
    <w:p w14:paraId="5CD44A36" w14:textId="77777777" w:rsidR="00F5592B" w:rsidRDefault="00000000">
      <w:pPr>
        <w:pStyle w:val="Body"/>
      </w:pPr>
      <w:r>
        <w:rPr>
          <w:lang w:val="en-US"/>
        </w:rPr>
        <w:t>Listening for God's voice &amp; pursuing his K</w:t>
      </w:r>
      <w:proofErr w:type="spellStart"/>
      <w:r>
        <w:rPr>
          <w:lang w:val="sv-SE"/>
        </w:rPr>
        <w:t>ingdom</w:t>
      </w:r>
      <w:proofErr w:type="spellEnd"/>
      <w:r>
        <w:rPr>
          <w:lang w:val="sv-SE"/>
        </w:rPr>
        <w:t xml:space="preserve"> in </w:t>
      </w:r>
      <w:r>
        <w:rPr>
          <w:lang w:val="en-US"/>
        </w:rPr>
        <w:t>your work life &amp; finances</w:t>
      </w:r>
      <w:r>
        <w:t xml:space="preserve"> </w:t>
      </w:r>
      <w:r>
        <w:rPr>
          <w:lang w:val="en-US"/>
        </w:rPr>
        <w:t>can make all the difference. How does God want you to</w:t>
      </w:r>
      <w:r>
        <w:t xml:space="preserve"> us</w:t>
      </w:r>
      <w:r>
        <w:rPr>
          <w:lang w:val="en-US"/>
        </w:rPr>
        <w:t>e</w:t>
      </w:r>
      <w:r>
        <w:t xml:space="preserve"> </w:t>
      </w:r>
      <w:r>
        <w:rPr>
          <w:lang w:val="en-US"/>
        </w:rPr>
        <w:t>your skills &amp; gifts this year? How would he arrange</w:t>
      </w:r>
      <w:r>
        <w:t xml:space="preserve"> </w:t>
      </w:r>
      <w:r>
        <w:rPr>
          <w:lang w:val="en-US"/>
        </w:rPr>
        <w:t>y</w:t>
      </w:r>
      <w:proofErr w:type="spellStart"/>
      <w:r>
        <w:rPr>
          <w:lang w:val="fr-FR"/>
        </w:rPr>
        <w:t>our</w:t>
      </w:r>
      <w:proofErr w:type="spellEnd"/>
      <w:r>
        <w:rPr>
          <w:lang w:val="fr-FR"/>
        </w:rPr>
        <w:t xml:space="preserve"> </w:t>
      </w:r>
      <w:r>
        <w:rPr>
          <w:lang w:val="en-US"/>
        </w:rPr>
        <w:t>b</w:t>
      </w:r>
      <w:r>
        <w:rPr>
          <w:lang w:val="zh-TW" w:eastAsia="zh-TW"/>
        </w:rPr>
        <w:t>udget?</w:t>
      </w:r>
    </w:p>
    <w:p w14:paraId="572FF480" w14:textId="77777777" w:rsidR="00F5592B" w:rsidRDefault="00000000">
      <w:pPr>
        <w:pStyle w:val="Body"/>
        <w:rPr>
          <w:i/>
          <w:iCs/>
        </w:rPr>
      </w:pPr>
      <w:r>
        <w:rPr>
          <w:i/>
          <w:iCs/>
          <w:lang w:val="en-US"/>
        </w:rPr>
        <w:t>Examples: A practice of pre/post work week reflection, creating a generosity account for spontaneous giving or a planned giving.</w:t>
      </w:r>
    </w:p>
    <w:p w14:paraId="65C3A824" w14:textId="77777777" w:rsidR="00F5592B" w:rsidRDefault="00F5592B">
      <w:pPr>
        <w:pStyle w:val="Body"/>
      </w:pPr>
    </w:p>
    <w:p w14:paraId="1E165E86" w14:textId="77777777" w:rsidR="00F5592B" w:rsidRDefault="00000000">
      <w:pPr>
        <w:pStyle w:val="Body"/>
        <w:rPr>
          <w:b/>
          <w:bCs/>
        </w:rPr>
      </w:pPr>
      <w:r>
        <w:rPr>
          <w:b/>
          <w:bCs/>
          <w:lang w:val="en-US"/>
        </w:rPr>
        <w:t>Church family</w:t>
      </w:r>
    </w:p>
    <w:p w14:paraId="5B34EE4E" w14:textId="77777777" w:rsidR="00F5592B" w:rsidRDefault="00000000">
      <w:pPr>
        <w:pStyle w:val="Body"/>
      </w:pPr>
      <w:r>
        <w:rPr>
          <w:lang w:val="en-US"/>
        </w:rPr>
        <w:t>Are you simply an attendee of the church or are you a participator? What g</w:t>
      </w:r>
      <w:proofErr w:type="spellStart"/>
      <w:r>
        <w:t>ifts</w:t>
      </w:r>
      <w:proofErr w:type="spellEnd"/>
      <w:r>
        <w:t xml:space="preserve"> </w:t>
      </w:r>
      <w:r>
        <w:rPr>
          <w:lang w:val="en-US"/>
        </w:rPr>
        <w:t xml:space="preserve">do you have </w:t>
      </w:r>
      <w:r>
        <w:t xml:space="preserve">or </w:t>
      </w:r>
      <w:r>
        <w:rPr>
          <w:lang w:val="en-US"/>
        </w:rPr>
        <w:t>what ways can you serve and build up the church?</w:t>
      </w:r>
    </w:p>
    <w:p w14:paraId="18A705F2" w14:textId="77777777" w:rsidR="00F5592B" w:rsidRDefault="00000000">
      <w:pPr>
        <w:pStyle w:val="Body"/>
        <w:rPr>
          <w:i/>
          <w:iCs/>
        </w:rPr>
      </w:pPr>
      <w:r>
        <w:rPr>
          <w:i/>
          <w:iCs/>
          <w:lang w:val="en-US"/>
        </w:rPr>
        <w:t>Examples: Intentionally connect with people in the church and make time for friendship, try a small group, join a serving team for a Sunday service or midweek program.</w:t>
      </w:r>
    </w:p>
    <w:p w14:paraId="5A9BE60F" w14:textId="77777777" w:rsidR="00F5592B" w:rsidRDefault="00F5592B">
      <w:pPr>
        <w:pStyle w:val="Body"/>
      </w:pPr>
    </w:p>
    <w:p w14:paraId="29D5C2CA" w14:textId="77777777" w:rsidR="00F5592B" w:rsidRDefault="00000000">
      <w:pPr>
        <w:pStyle w:val="Body"/>
        <w:rPr>
          <w:b/>
          <w:bCs/>
        </w:rPr>
      </w:pPr>
      <w:r>
        <w:rPr>
          <w:b/>
          <w:bCs/>
          <w:lang w:val="en-US"/>
        </w:rPr>
        <w:t>Hospitality &amp; loving Others</w:t>
      </w:r>
    </w:p>
    <w:p w14:paraId="089E8419" w14:textId="77777777" w:rsidR="00F5592B" w:rsidRDefault="00000000">
      <w:pPr>
        <w:pStyle w:val="Body"/>
      </w:pPr>
      <w:r>
        <w:rPr>
          <w:lang w:val="en-US"/>
        </w:rPr>
        <w:t xml:space="preserve">Are you intentional this year about reaching out and loving others? What habits and patterns do you have in your life that mean people will be 'in danger' of meeting Jesus around you? </w:t>
      </w:r>
    </w:p>
    <w:p w14:paraId="443E55D9" w14:textId="77777777" w:rsidR="00F5592B" w:rsidRDefault="00000000">
      <w:pPr>
        <w:pStyle w:val="Body"/>
        <w:rPr>
          <w:i/>
          <w:iCs/>
        </w:rPr>
      </w:pPr>
      <w:r>
        <w:rPr>
          <w:i/>
          <w:iCs/>
          <w:lang w:val="en-US"/>
        </w:rPr>
        <w:t xml:space="preserve">Examples: How often would you have someone over for a meal or go out with someone for a coffee? How could you bless people in your life? How could you participate in and cultivate a godly culture in your workplace/family/school or </w:t>
      </w:r>
      <w:proofErr w:type="spellStart"/>
      <w:r>
        <w:rPr>
          <w:i/>
          <w:iCs/>
          <w:lang w:val="en-US"/>
        </w:rPr>
        <w:t>neighbourhood</w:t>
      </w:r>
      <w:proofErr w:type="spellEnd"/>
      <w:r>
        <w:rPr>
          <w:i/>
          <w:iCs/>
          <w:lang w:val="en-US"/>
        </w:rPr>
        <w:t>?</w:t>
      </w:r>
    </w:p>
    <w:p w14:paraId="26704A76" w14:textId="77777777" w:rsidR="00F5592B" w:rsidRDefault="00F5592B">
      <w:pPr>
        <w:pStyle w:val="Body"/>
      </w:pPr>
    </w:p>
    <w:p w14:paraId="3CE56889" w14:textId="77777777" w:rsidR="00F5592B" w:rsidRDefault="00000000">
      <w:pPr>
        <w:pStyle w:val="Body"/>
        <w:rPr>
          <w:b/>
          <w:bCs/>
        </w:rPr>
      </w:pPr>
      <w:r>
        <w:rPr>
          <w:b/>
          <w:bCs/>
          <w:lang w:val="en-US"/>
        </w:rPr>
        <w:t>Health &amp; wellbeing</w:t>
      </w:r>
    </w:p>
    <w:p w14:paraId="47E8172D" w14:textId="77777777" w:rsidR="00F5592B" w:rsidRDefault="00000000">
      <w:pPr>
        <w:pStyle w:val="Body"/>
      </w:pPr>
      <w:r>
        <w:rPr>
          <w:lang w:val="en-US"/>
        </w:rPr>
        <w:t>Our bodies are the temple of the Holy Spirit. This means they are tools for his purpose. Are you looking after your body as if it was this important?</w:t>
      </w:r>
    </w:p>
    <w:p w14:paraId="2DCDF729" w14:textId="77777777" w:rsidR="00F5592B" w:rsidRDefault="00000000">
      <w:pPr>
        <w:pStyle w:val="Body"/>
        <w:rPr>
          <w:i/>
          <w:iCs/>
        </w:rPr>
      </w:pPr>
      <w:r>
        <w:rPr>
          <w:i/>
          <w:iCs/>
          <w:lang w:val="en-US"/>
        </w:rPr>
        <w:t>Examples: Are you eating, sleeping, exercising in ways that allow you to be at your best?</w:t>
      </w:r>
    </w:p>
    <w:p w14:paraId="518FA341" w14:textId="77777777" w:rsidR="00F5592B" w:rsidRDefault="00F5592B">
      <w:pPr>
        <w:pStyle w:val="Body"/>
      </w:pPr>
    </w:p>
    <w:p w14:paraId="0E76D9C5" w14:textId="77777777" w:rsidR="00F5592B" w:rsidRDefault="00000000">
      <w:pPr>
        <w:pStyle w:val="Body"/>
        <w:rPr>
          <w:b/>
          <w:bCs/>
        </w:rPr>
      </w:pPr>
      <w:r>
        <w:rPr>
          <w:b/>
          <w:bCs/>
          <w:lang w:val="en-US"/>
        </w:rPr>
        <w:t>Digital discipleship</w:t>
      </w:r>
    </w:p>
    <w:p w14:paraId="008D164A" w14:textId="77777777" w:rsidR="00F5592B" w:rsidRDefault="00000000">
      <w:pPr>
        <w:pStyle w:val="Body"/>
      </w:pPr>
      <w:r>
        <w:rPr>
          <w:lang w:val="en-US"/>
        </w:rPr>
        <w:t xml:space="preserve">Technology </w:t>
      </w:r>
      <w:proofErr w:type="spellStart"/>
      <w:r>
        <w:rPr>
          <w:lang w:val="en-US"/>
        </w:rPr>
        <w:t>isn</w:t>
      </w:r>
      <w:proofErr w:type="spellEnd"/>
      <w:r>
        <w:rPr>
          <w:rtl/>
        </w:rPr>
        <w:t>’</w:t>
      </w:r>
      <w:r>
        <w:rPr>
          <w:lang w:val="en-US"/>
        </w:rPr>
        <w:t>t evil, but it does affect us and form us</w:t>
      </w:r>
      <w:r>
        <w:t>.</w:t>
      </w:r>
      <w:r>
        <w:rPr>
          <w:lang w:val="en-US"/>
        </w:rPr>
        <w:t xml:space="preserve"> What are you spending your time consuming and producing digitally</w:t>
      </w:r>
      <w:r>
        <w:rPr>
          <w:lang w:val="zh-TW" w:eastAsia="zh-TW"/>
        </w:rPr>
        <w:t>?</w:t>
      </w:r>
    </w:p>
    <w:p w14:paraId="3F9CBF71" w14:textId="77777777" w:rsidR="00F5592B" w:rsidRDefault="00000000">
      <w:pPr>
        <w:pStyle w:val="Body"/>
        <w:rPr>
          <w:i/>
          <w:iCs/>
        </w:rPr>
      </w:pPr>
      <w:r>
        <w:rPr>
          <w:i/>
          <w:iCs/>
          <w:lang w:val="en-US"/>
        </w:rPr>
        <w:t xml:space="preserve">Examples: What are you watching? How much time do you spend scrolling? </w:t>
      </w:r>
    </w:p>
    <w:p w14:paraId="7B69327B" w14:textId="77777777" w:rsidR="00F5592B" w:rsidRDefault="00F5592B">
      <w:pPr>
        <w:pStyle w:val="Body"/>
      </w:pPr>
    </w:p>
    <w:p w14:paraId="0DC29B96" w14:textId="77777777" w:rsidR="00F5592B" w:rsidRDefault="00000000">
      <w:pPr>
        <w:pStyle w:val="Body"/>
        <w:rPr>
          <w:b/>
          <w:bCs/>
        </w:rPr>
      </w:pPr>
      <w:r>
        <w:rPr>
          <w:b/>
          <w:bCs/>
          <w:lang w:val="en-US"/>
        </w:rPr>
        <w:t>Creativity &amp; building</w:t>
      </w:r>
    </w:p>
    <w:p w14:paraId="7DD7898D" w14:textId="77777777" w:rsidR="00F5592B" w:rsidRDefault="00000000">
      <w:pPr>
        <w:pStyle w:val="Body"/>
      </w:pPr>
      <w:r>
        <w:rPr>
          <w:lang w:val="en-US"/>
        </w:rPr>
        <w:t xml:space="preserve">What are you creating? What are you building? What are you making? Is it life-giving, Spirit-inspired, for the common good? Not every job or creative </w:t>
      </w:r>
      <w:proofErr w:type="spellStart"/>
      <w:r>
        <w:rPr>
          <w:lang w:val="en-US"/>
        </w:rPr>
        <w:t>endeavour</w:t>
      </w:r>
      <w:proofErr w:type="spellEnd"/>
      <w:r>
        <w:rPr>
          <w:lang w:val="en-US"/>
        </w:rPr>
        <w:t xml:space="preserve"> needs to be spectacular or big, but it's worth asking how your creativity and passion contributes to the greater good.</w:t>
      </w:r>
    </w:p>
    <w:p w14:paraId="50C4F20A" w14:textId="77777777" w:rsidR="00F5592B" w:rsidRDefault="00000000">
      <w:pPr>
        <w:pStyle w:val="Body"/>
        <w:rPr>
          <w:i/>
          <w:iCs/>
        </w:rPr>
      </w:pPr>
      <w:r>
        <w:rPr>
          <w:i/>
          <w:iCs/>
          <w:lang w:val="en-US"/>
        </w:rPr>
        <w:t>Examples: Community projects, m</w:t>
      </w:r>
      <w:proofErr w:type="spellStart"/>
      <w:r>
        <w:rPr>
          <w:i/>
          <w:iCs/>
          <w:lang w:val="it-IT"/>
        </w:rPr>
        <w:t>usic</w:t>
      </w:r>
      <w:proofErr w:type="spellEnd"/>
      <w:r>
        <w:rPr>
          <w:i/>
          <w:iCs/>
          <w:lang w:val="it-IT"/>
        </w:rPr>
        <w:t xml:space="preserve">, </w:t>
      </w:r>
      <w:r>
        <w:rPr>
          <w:i/>
          <w:iCs/>
          <w:lang w:val="en-US"/>
        </w:rPr>
        <w:t xml:space="preserve">volunteering, </w:t>
      </w:r>
      <w:proofErr w:type="spellStart"/>
      <w:r>
        <w:rPr>
          <w:i/>
          <w:iCs/>
          <w:lang w:val="en-US"/>
        </w:rPr>
        <w:t>neighbourhood</w:t>
      </w:r>
      <w:proofErr w:type="spellEnd"/>
      <w:r>
        <w:rPr>
          <w:i/>
          <w:iCs/>
          <w:lang w:val="en-US"/>
        </w:rPr>
        <w:t xml:space="preserve"> causes, a</w:t>
      </w:r>
      <w:r>
        <w:rPr>
          <w:i/>
          <w:iCs/>
        </w:rPr>
        <w:t xml:space="preserve">rt, </w:t>
      </w:r>
      <w:r>
        <w:rPr>
          <w:i/>
          <w:iCs/>
          <w:lang w:val="en-US"/>
        </w:rPr>
        <w:t>h</w:t>
      </w:r>
      <w:proofErr w:type="spellStart"/>
      <w:r>
        <w:rPr>
          <w:i/>
          <w:iCs/>
          <w:lang w:val="da-DK"/>
        </w:rPr>
        <w:t>obbies</w:t>
      </w:r>
      <w:proofErr w:type="spellEnd"/>
      <w:r>
        <w:rPr>
          <w:i/>
          <w:iCs/>
          <w:lang w:val="da-DK"/>
        </w:rPr>
        <w:t xml:space="preserve">, </w:t>
      </w:r>
      <w:r>
        <w:rPr>
          <w:i/>
          <w:iCs/>
          <w:lang w:val="en-US"/>
        </w:rPr>
        <w:t>s</w:t>
      </w:r>
      <w:r>
        <w:rPr>
          <w:i/>
          <w:iCs/>
        </w:rPr>
        <w:t>port</w:t>
      </w:r>
      <w:r>
        <w:rPr>
          <w:i/>
          <w:iCs/>
          <w:lang w:val="en-US"/>
        </w:rPr>
        <w:t>.</w:t>
      </w:r>
    </w:p>
    <w:p w14:paraId="2E86413A" w14:textId="77777777" w:rsidR="00F5592B" w:rsidRDefault="00000000">
      <w:pPr>
        <w:pStyle w:val="Body"/>
      </w:pPr>
      <w:r>
        <w:rPr>
          <w:rFonts w:ascii="Arial Unicode MS" w:hAnsi="Arial Unicode MS"/>
        </w:rPr>
        <w:br w:type="page"/>
      </w:r>
    </w:p>
    <w:p w14:paraId="6F810E82" w14:textId="77777777" w:rsidR="00F5592B" w:rsidRDefault="00000000">
      <w:pPr>
        <w:pStyle w:val="Body"/>
        <w:rPr>
          <w:b/>
          <w:bCs/>
        </w:rPr>
      </w:pPr>
      <w:r>
        <w:rPr>
          <w:b/>
          <w:bCs/>
          <w:lang w:val="en-US"/>
        </w:rPr>
        <w:lastRenderedPageBreak/>
        <w:t>An example of a Rule of Life from Pastor Steve Gray (he created the Transformation Trek)</w:t>
      </w:r>
    </w:p>
    <w:tbl>
      <w:tblPr>
        <w:tblW w:w="94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98"/>
        <w:gridCol w:w="1984"/>
        <w:gridCol w:w="1984"/>
        <w:gridCol w:w="1984"/>
        <w:gridCol w:w="1984"/>
      </w:tblGrid>
      <w:tr w:rsidR="00F5592B" w14:paraId="7210A101" w14:textId="77777777">
        <w:trPr>
          <w:trHeight w:val="295"/>
          <w:tblHeader/>
        </w:trPr>
        <w:tc>
          <w:tcPr>
            <w:tcW w:w="1497" w:type="dxa"/>
            <w:tcBorders>
              <w:top w:val="nil"/>
              <w:left w:val="nil"/>
              <w:bottom w:val="single" w:sz="6" w:space="0" w:color="000000"/>
              <w:right w:val="single" w:sz="6" w:space="0" w:color="000000"/>
            </w:tcBorders>
            <w:shd w:val="clear" w:color="auto" w:fill="auto"/>
            <w:tcMar>
              <w:top w:w="80" w:type="dxa"/>
              <w:left w:w="80" w:type="dxa"/>
              <w:bottom w:w="80" w:type="dxa"/>
              <w:right w:w="80" w:type="dxa"/>
            </w:tcMar>
          </w:tcPr>
          <w:p w14:paraId="45167328"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FFD478"/>
            <w:tcMar>
              <w:top w:w="80" w:type="dxa"/>
              <w:left w:w="80" w:type="dxa"/>
              <w:bottom w:w="80" w:type="dxa"/>
              <w:right w:w="80" w:type="dxa"/>
            </w:tcMar>
          </w:tcPr>
          <w:p w14:paraId="094CAEF6" w14:textId="77777777" w:rsidR="00F5592B" w:rsidRDefault="00000000">
            <w:pPr>
              <w:pStyle w:val="TableStyle1"/>
            </w:pPr>
            <w:r>
              <w:rPr>
                <w:rFonts w:eastAsia="Arial Unicode MS" w:cs="Arial Unicode MS"/>
              </w:rPr>
              <w:t>Daily</w:t>
            </w:r>
          </w:p>
        </w:tc>
        <w:tc>
          <w:tcPr>
            <w:tcW w:w="1984" w:type="dxa"/>
            <w:tcBorders>
              <w:top w:val="single" w:sz="6" w:space="0" w:color="000000"/>
              <w:left w:val="single" w:sz="6" w:space="0" w:color="000000"/>
              <w:bottom w:val="single" w:sz="6" w:space="0" w:color="000000"/>
              <w:right w:val="single" w:sz="6" w:space="0" w:color="000000"/>
            </w:tcBorders>
            <w:shd w:val="clear" w:color="auto" w:fill="FFD478"/>
            <w:tcMar>
              <w:top w:w="80" w:type="dxa"/>
              <w:left w:w="80" w:type="dxa"/>
              <w:bottom w:w="80" w:type="dxa"/>
              <w:right w:w="80" w:type="dxa"/>
            </w:tcMar>
          </w:tcPr>
          <w:p w14:paraId="5DE0B648" w14:textId="77777777" w:rsidR="00F5592B" w:rsidRDefault="00000000">
            <w:pPr>
              <w:pStyle w:val="TableStyle1"/>
            </w:pPr>
            <w:r>
              <w:rPr>
                <w:rFonts w:eastAsia="Arial Unicode MS" w:cs="Arial Unicode MS"/>
              </w:rPr>
              <w:t>Weekly/Fortnightly</w:t>
            </w:r>
          </w:p>
        </w:tc>
        <w:tc>
          <w:tcPr>
            <w:tcW w:w="1984" w:type="dxa"/>
            <w:tcBorders>
              <w:top w:val="single" w:sz="6" w:space="0" w:color="000000"/>
              <w:left w:val="single" w:sz="6" w:space="0" w:color="000000"/>
              <w:bottom w:val="single" w:sz="6" w:space="0" w:color="000000"/>
              <w:right w:val="single" w:sz="6" w:space="0" w:color="000000"/>
            </w:tcBorders>
            <w:shd w:val="clear" w:color="auto" w:fill="FFD478"/>
            <w:tcMar>
              <w:top w:w="80" w:type="dxa"/>
              <w:left w:w="80" w:type="dxa"/>
              <w:bottom w:w="80" w:type="dxa"/>
              <w:right w:w="80" w:type="dxa"/>
            </w:tcMar>
          </w:tcPr>
          <w:p w14:paraId="10BDDABA" w14:textId="77777777" w:rsidR="00F5592B" w:rsidRDefault="00000000">
            <w:pPr>
              <w:pStyle w:val="TableStyle1"/>
            </w:pPr>
            <w:r>
              <w:rPr>
                <w:rFonts w:eastAsia="Arial Unicode MS" w:cs="Arial Unicode MS"/>
              </w:rPr>
              <w:t>Monthly</w:t>
            </w:r>
          </w:p>
        </w:tc>
        <w:tc>
          <w:tcPr>
            <w:tcW w:w="1984" w:type="dxa"/>
            <w:tcBorders>
              <w:top w:val="single" w:sz="6" w:space="0" w:color="000000"/>
              <w:left w:val="single" w:sz="6" w:space="0" w:color="000000"/>
              <w:bottom w:val="single" w:sz="6" w:space="0" w:color="000000"/>
              <w:right w:val="single" w:sz="6" w:space="0" w:color="000000"/>
            </w:tcBorders>
            <w:shd w:val="clear" w:color="auto" w:fill="FFD478"/>
            <w:tcMar>
              <w:top w:w="80" w:type="dxa"/>
              <w:left w:w="80" w:type="dxa"/>
              <w:bottom w:w="80" w:type="dxa"/>
              <w:right w:w="80" w:type="dxa"/>
            </w:tcMar>
          </w:tcPr>
          <w:p w14:paraId="5E7CBAA1" w14:textId="77777777" w:rsidR="00F5592B" w:rsidRDefault="00000000">
            <w:pPr>
              <w:pStyle w:val="TableStyle1"/>
            </w:pPr>
            <w:r>
              <w:rPr>
                <w:rFonts w:eastAsia="Arial Unicode MS" w:cs="Arial Unicode MS"/>
              </w:rPr>
              <w:t>Quarterly/Yearly</w:t>
            </w:r>
          </w:p>
        </w:tc>
      </w:tr>
      <w:tr w:rsidR="00F5592B" w14:paraId="09E92384"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02FDA07F" w14:textId="77777777" w:rsidR="00F5592B" w:rsidRDefault="00000000">
            <w:pPr>
              <w:pStyle w:val="TableStyle1"/>
            </w:pPr>
            <w:r>
              <w:rPr>
                <w:rFonts w:eastAsia="Arial Unicode MS" w:cs="Arial Unicode MS"/>
              </w:rPr>
              <w:t>Abiding with Jesus</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02E8A6" w14:textId="77777777" w:rsidR="00F5592B" w:rsidRDefault="00000000">
            <w:pPr>
              <w:pStyle w:val="TableStyle2"/>
            </w:pPr>
            <w:r>
              <w:rPr>
                <w:i/>
                <w:iCs/>
              </w:rPr>
              <w:t>Invite God &amp; his Spirit into each day. To begin the day with an invitation.</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A41135" w14:textId="77777777" w:rsidR="00F5592B" w:rsidRDefault="00000000">
            <w:pPr>
              <w:pStyle w:val="TableStyle2"/>
            </w:pPr>
            <w:r>
              <w:rPr>
                <w:i/>
                <w:iCs/>
              </w:rPr>
              <w:t>Personalised Bible reading. Not for my work, or my kids, or anyone else but for me and God.</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34F420"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86293E" w14:textId="77777777" w:rsidR="00F5592B" w:rsidRDefault="00F5592B"/>
        </w:tc>
      </w:tr>
      <w:tr w:rsidR="00F5592B" w14:paraId="3FCB783C"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50043952" w14:textId="77777777" w:rsidR="00F5592B" w:rsidRDefault="00000000">
            <w:pPr>
              <w:pStyle w:val="TableStyle1"/>
            </w:pPr>
            <w:r>
              <w:rPr>
                <w:rFonts w:eastAsia="Arial Unicode MS" w:cs="Arial Unicode MS"/>
              </w:rPr>
              <w:t>Relationships &amp; family</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17EBBC"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BB692F" w14:textId="77777777" w:rsidR="00F5592B" w:rsidRDefault="00000000">
            <w:pPr>
              <w:pStyle w:val="TableStyle2"/>
            </w:pPr>
            <w:r>
              <w:rPr>
                <w:i/>
                <w:iCs/>
              </w:rPr>
              <w:t>Weekly date nights with my wife. Both simple and fancy.</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BEFA68" w14:textId="77777777" w:rsidR="00F5592B" w:rsidRDefault="00000000">
            <w:pPr>
              <w:pStyle w:val="TableStyle2"/>
            </w:pPr>
            <w:r>
              <w:rPr>
                <w:i/>
                <w:iCs/>
              </w:rPr>
              <w:t>An activity 1-1 with my 3 kids.</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992273" w14:textId="77777777" w:rsidR="00F5592B" w:rsidRDefault="00000000">
            <w:pPr>
              <w:pStyle w:val="TableStyle2"/>
            </w:pPr>
            <w:r>
              <w:rPr>
                <w:i/>
                <w:iCs/>
              </w:rPr>
              <w:t>Yearly date weekend with my wife.</w:t>
            </w:r>
          </w:p>
        </w:tc>
      </w:tr>
      <w:tr w:rsidR="00F5592B" w14:paraId="14D2818B" w14:textId="77777777" w:rsidTr="009D0BCC">
        <w:tblPrEx>
          <w:shd w:val="clear" w:color="auto" w:fill="auto"/>
        </w:tblPrEx>
        <w:trPr>
          <w:trHeight w:val="1520"/>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7BD06332" w14:textId="77777777" w:rsidR="00F5592B" w:rsidRDefault="00000000">
            <w:pPr>
              <w:pStyle w:val="TableStyle1"/>
            </w:pPr>
            <w:r>
              <w:rPr>
                <w:rFonts w:eastAsia="Arial Unicode MS" w:cs="Arial Unicode MS"/>
              </w:rPr>
              <w:t>Work &amp; finance</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DBE101" w14:textId="11135A24" w:rsidR="00F5592B" w:rsidRDefault="00000000">
            <w:pPr>
              <w:pStyle w:val="TableStyle2"/>
            </w:pPr>
            <w:r>
              <w:rPr>
                <w:i/>
                <w:iCs/>
              </w:rPr>
              <w:t>Cut back on buying snack foods, prepare my meals better.</w:t>
            </w:r>
            <w:r w:rsidR="009D0BCC">
              <w:rPr>
                <w:i/>
                <w:iCs/>
              </w:rPr>
              <w:t xml:space="preserve"> </w:t>
            </w:r>
            <w:r>
              <w:rPr>
                <w:i/>
                <w:iCs/>
              </w:rPr>
              <w:t>Pray for God to be a part of my day and work.</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53C021" w14:textId="77777777" w:rsidR="00F5592B" w:rsidRDefault="00000000">
            <w:pPr>
              <w:pStyle w:val="TableStyle2"/>
            </w:pPr>
            <w:r>
              <w:rPr>
                <w:i/>
                <w:iCs/>
              </w:rPr>
              <w:t>Follow a to-do list.</w:t>
            </w:r>
          </w:p>
          <w:p w14:paraId="53FE6085" w14:textId="77777777" w:rsidR="00F5592B" w:rsidRDefault="00000000">
            <w:pPr>
              <w:pStyle w:val="TableStyle2"/>
            </w:pPr>
            <w:r>
              <w:rPr>
                <w:i/>
                <w:iCs/>
              </w:rPr>
              <w:t>Schedule my day/week into blocks.</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C9A070" w14:textId="77777777" w:rsidR="00F5592B" w:rsidRDefault="00000000">
            <w:pPr>
              <w:pStyle w:val="TableStyle2"/>
            </w:pPr>
            <w:r>
              <w:rPr>
                <w:i/>
                <w:iCs/>
              </w:rPr>
              <w:t>Audit/reflect each fortnight on my work and to-do list, on a Thursday.</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CC586" w14:textId="77777777" w:rsidR="00F5592B" w:rsidRDefault="00F5592B"/>
        </w:tc>
      </w:tr>
      <w:tr w:rsidR="00F5592B" w14:paraId="02023B72"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6AC07F7F" w14:textId="77777777" w:rsidR="00F5592B" w:rsidRDefault="00000000">
            <w:pPr>
              <w:pStyle w:val="TableStyle1"/>
            </w:pPr>
            <w:r>
              <w:rPr>
                <w:rFonts w:eastAsia="Arial Unicode MS" w:cs="Arial Unicode MS"/>
              </w:rPr>
              <w:t>Church family</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E80858"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9516AC" w14:textId="77777777" w:rsidR="00F5592B" w:rsidRDefault="00000000">
            <w:pPr>
              <w:pStyle w:val="TableStyle2"/>
            </w:pPr>
            <w:r>
              <w:rPr>
                <w:i/>
                <w:iCs/>
              </w:rPr>
              <w:t>Weekly/fortnightly small group.</w:t>
            </w:r>
          </w:p>
          <w:p w14:paraId="2F93A452" w14:textId="77777777" w:rsidR="00F5592B" w:rsidRDefault="00000000">
            <w:pPr>
              <w:pStyle w:val="TableStyle2"/>
            </w:pPr>
            <w:r>
              <w:rPr>
                <w:i/>
                <w:iCs/>
              </w:rPr>
              <w:t>Weekly church service.</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139D7A"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8D3A4B" w14:textId="77777777" w:rsidR="00F5592B" w:rsidRDefault="00F5592B"/>
        </w:tc>
      </w:tr>
      <w:tr w:rsidR="00F5592B" w14:paraId="3F38FF7C"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2AAF42FB" w14:textId="77777777" w:rsidR="00F5592B" w:rsidRDefault="00000000">
            <w:pPr>
              <w:pStyle w:val="TableStyle1"/>
            </w:pPr>
            <w:r>
              <w:rPr>
                <w:rFonts w:eastAsia="Arial Unicode MS" w:cs="Arial Unicode MS"/>
              </w:rPr>
              <w:t>Hospitality &amp; loving others</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A9645D"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C11B7" w14:textId="77777777" w:rsidR="00F5592B" w:rsidRDefault="00000000">
            <w:pPr>
              <w:pStyle w:val="TableStyle2"/>
            </w:pPr>
            <w:r>
              <w:rPr>
                <w:i/>
                <w:iCs/>
              </w:rPr>
              <w:t>A church or school family over for lunch or dinner each fortnight.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C0495C"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CB2AE2" w14:textId="77777777" w:rsidR="00F5592B" w:rsidRDefault="00000000">
            <w:pPr>
              <w:pStyle w:val="TableStyle2"/>
            </w:pPr>
            <w:r>
              <w:rPr>
                <w:i/>
                <w:iCs/>
              </w:rPr>
              <w:t>Budget for being hospitable and generous.</w:t>
            </w:r>
          </w:p>
        </w:tc>
      </w:tr>
      <w:tr w:rsidR="00F5592B" w14:paraId="1DABCC37"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08AE1AA8" w14:textId="77777777" w:rsidR="00F5592B" w:rsidRDefault="00000000">
            <w:pPr>
              <w:pStyle w:val="TableStyle1"/>
            </w:pPr>
            <w:r>
              <w:rPr>
                <w:rFonts w:eastAsia="Arial Unicode MS" w:cs="Arial Unicode MS"/>
              </w:rPr>
              <w:t>Health &amp; wellbeing</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415402" w14:textId="77777777" w:rsidR="00F5592B" w:rsidRDefault="00000000">
            <w:pPr>
              <w:pStyle w:val="TableStyle2"/>
            </w:pPr>
            <w:r>
              <w:rPr>
                <w:i/>
                <w:iCs/>
              </w:rPr>
              <w:t>Finish each day with a grateful prayer.</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409450" w14:textId="77777777" w:rsidR="00F5592B" w:rsidRDefault="00000000">
            <w:pPr>
              <w:pStyle w:val="TableStyle2"/>
            </w:pPr>
            <w:r>
              <w:rPr>
                <w:i/>
                <w:iCs/>
              </w:rPr>
              <w:t>A Sabbath practice, discussed and shaped with my family.</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8694C1" w14:textId="77777777" w:rsidR="00F5592B" w:rsidRDefault="00000000">
            <w:pPr>
              <w:pStyle w:val="TableStyle2"/>
            </w:pPr>
            <w:r>
              <w:rPr>
                <w:i/>
                <w:iCs/>
              </w:rPr>
              <w:t>Every 2 months have a day or half day retreat away from people and my phone.</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05AC32" w14:textId="77777777" w:rsidR="00F5592B" w:rsidRDefault="00000000">
            <w:pPr>
              <w:pStyle w:val="TableStyle2"/>
            </w:pPr>
            <w:r>
              <w:rPr>
                <w:i/>
                <w:iCs/>
              </w:rPr>
              <w:t>See a psychologist for a few sessions in the first half of 2024.</w:t>
            </w:r>
          </w:p>
        </w:tc>
      </w:tr>
      <w:tr w:rsidR="00F5592B" w14:paraId="1DF27C48" w14:textId="77777777">
        <w:tblPrEx>
          <w:shd w:val="clear" w:color="auto" w:fill="auto"/>
        </w:tblPrEx>
        <w:trPr>
          <w:trHeight w:val="1689"/>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62C6097C" w14:textId="77777777" w:rsidR="00F5592B" w:rsidRDefault="00000000">
            <w:pPr>
              <w:pStyle w:val="TableStyle1"/>
            </w:pPr>
            <w:r>
              <w:rPr>
                <w:rFonts w:eastAsia="Arial Unicode MS" w:cs="Arial Unicode MS"/>
              </w:rPr>
              <w:t>Digital discipleship</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66BA07" w14:textId="77777777" w:rsidR="00F5592B" w:rsidRDefault="00000000">
            <w:pPr>
              <w:pStyle w:val="TableStyle2"/>
            </w:pPr>
            <w:r>
              <w:rPr>
                <w:i/>
                <w:iCs/>
              </w:rPr>
              <w:t>Replace all morning and some evening scrolling with apps like Lectio 365 &amp; personal Bible reading.</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FB9289"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314C23" w14:textId="77777777" w:rsidR="00F5592B" w:rsidRDefault="00000000">
            <w:pPr>
              <w:pStyle w:val="TableStyle2"/>
            </w:pPr>
            <w:r>
              <w:rPr>
                <w:i/>
                <w:iCs/>
              </w:rPr>
              <w:t>Listen to a Christian sermon or Christian leadership podcast.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42C7A8" w14:textId="77777777" w:rsidR="00F5592B" w:rsidRDefault="00000000">
            <w:pPr>
              <w:pStyle w:val="TableStyle2"/>
            </w:pPr>
            <w:r>
              <w:rPr>
                <w:i/>
                <w:iCs/>
              </w:rPr>
              <w:t>Reduce my phone usage overall. Downgrade my phone to a simpler, less distracting phone to allow for boundaries.</w:t>
            </w:r>
          </w:p>
        </w:tc>
      </w:tr>
      <w:tr w:rsidR="00F5592B" w14:paraId="0E6ABB3F"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7A96A08F" w14:textId="77777777" w:rsidR="00F5592B" w:rsidRDefault="00000000">
            <w:pPr>
              <w:pStyle w:val="TableStyle1"/>
            </w:pPr>
            <w:r>
              <w:rPr>
                <w:rFonts w:eastAsia="Arial Unicode MS" w:cs="Arial Unicode MS"/>
              </w:rPr>
              <w:t>Creativity &amp; building</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9A75F2"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ABC99C"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6259E3" w14:textId="77777777" w:rsidR="00F5592B" w:rsidRDefault="00000000">
            <w:pPr>
              <w:pStyle w:val="TableStyle2"/>
            </w:pPr>
            <w:r>
              <w:rPr>
                <w:i/>
                <w:iCs/>
              </w:rPr>
              <w:t>Spend some real time writing scripts and being creative around media and the arts.</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1F28BD" w14:textId="77777777" w:rsidR="00F5592B" w:rsidRDefault="00F5592B"/>
        </w:tc>
      </w:tr>
    </w:tbl>
    <w:p w14:paraId="2F9E1889" w14:textId="77777777" w:rsidR="00F5592B" w:rsidRDefault="00000000">
      <w:pPr>
        <w:pStyle w:val="Body"/>
      </w:pPr>
      <w:r>
        <w:rPr>
          <w:rFonts w:ascii="Arial Unicode MS" w:hAnsi="Arial Unicode MS"/>
        </w:rPr>
        <w:br w:type="page"/>
      </w:r>
    </w:p>
    <w:p w14:paraId="5F1FFF88" w14:textId="77777777" w:rsidR="00F5592B" w:rsidRDefault="00000000">
      <w:pPr>
        <w:pStyle w:val="Body"/>
        <w:rPr>
          <w:b/>
          <w:bCs/>
        </w:rPr>
      </w:pPr>
      <w:r>
        <w:rPr>
          <w:b/>
          <w:bCs/>
          <w:lang w:val="en-US"/>
        </w:rPr>
        <w:lastRenderedPageBreak/>
        <w:t>Now it’s your turn. Start preparing your own Rule of Life.</w:t>
      </w:r>
    </w:p>
    <w:tbl>
      <w:tblPr>
        <w:tblW w:w="94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98"/>
        <w:gridCol w:w="1984"/>
        <w:gridCol w:w="1984"/>
        <w:gridCol w:w="1984"/>
        <w:gridCol w:w="1984"/>
      </w:tblGrid>
      <w:tr w:rsidR="00F5592B" w14:paraId="589B12BA" w14:textId="77777777">
        <w:trPr>
          <w:trHeight w:val="295"/>
          <w:tblHeader/>
        </w:trPr>
        <w:tc>
          <w:tcPr>
            <w:tcW w:w="1497" w:type="dxa"/>
            <w:tcBorders>
              <w:top w:val="nil"/>
              <w:left w:val="nil"/>
              <w:bottom w:val="single" w:sz="6" w:space="0" w:color="000000"/>
              <w:right w:val="single" w:sz="6" w:space="0" w:color="000000"/>
            </w:tcBorders>
            <w:shd w:val="clear" w:color="auto" w:fill="auto"/>
            <w:tcMar>
              <w:top w:w="80" w:type="dxa"/>
              <w:left w:w="80" w:type="dxa"/>
              <w:bottom w:w="80" w:type="dxa"/>
              <w:right w:w="80" w:type="dxa"/>
            </w:tcMar>
          </w:tcPr>
          <w:p w14:paraId="699AF459"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FFD478"/>
            <w:tcMar>
              <w:top w:w="80" w:type="dxa"/>
              <w:left w:w="80" w:type="dxa"/>
              <w:bottom w:w="80" w:type="dxa"/>
              <w:right w:w="80" w:type="dxa"/>
            </w:tcMar>
          </w:tcPr>
          <w:p w14:paraId="789CE268" w14:textId="77777777" w:rsidR="00F5592B" w:rsidRDefault="00000000">
            <w:pPr>
              <w:pStyle w:val="TableStyle1"/>
            </w:pPr>
            <w:r>
              <w:rPr>
                <w:rFonts w:eastAsia="Arial Unicode MS" w:cs="Arial Unicode MS"/>
              </w:rPr>
              <w:t>Daily</w:t>
            </w:r>
          </w:p>
        </w:tc>
        <w:tc>
          <w:tcPr>
            <w:tcW w:w="1984" w:type="dxa"/>
            <w:tcBorders>
              <w:top w:val="single" w:sz="6" w:space="0" w:color="000000"/>
              <w:left w:val="single" w:sz="6" w:space="0" w:color="000000"/>
              <w:bottom w:val="single" w:sz="6" w:space="0" w:color="000000"/>
              <w:right w:val="single" w:sz="6" w:space="0" w:color="000000"/>
            </w:tcBorders>
            <w:shd w:val="clear" w:color="auto" w:fill="FFD478"/>
            <w:tcMar>
              <w:top w:w="80" w:type="dxa"/>
              <w:left w:w="80" w:type="dxa"/>
              <w:bottom w:w="80" w:type="dxa"/>
              <w:right w:w="80" w:type="dxa"/>
            </w:tcMar>
          </w:tcPr>
          <w:p w14:paraId="35A69516" w14:textId="77777777" w:rsidR="00F5592B" w:rsidRDefault="00000000">
            <w:pPr>
              <w:pStyle w:val="TableStyle1"/>
            </w:pPr>
            <w:r>
              <w:rPr>
                <w:rFonts w:eastAsia="Arial Unicode MS" w:cs="Arial Unicode MS"/>
              </w:rPr>
              <w:t>Weekly/Fortnightly</w:t>
            </w:r>
          </w:p>
        </w:tc>
        <w:tc>
          <w:tcPr>
            <w:tcW w:w="1984" w:type="dxa"/>
            <w:tcBorders>
              <w:top w:val="single" w:sz="6" w:space="0" w:color="000000"/>
              <w:left w:val="single" w:sz="6" w:space="0" w:color="000000"/>
              <w:bottom w:val="single" w:sz="6" w:space="0" w:color="000000"/>
              <w:right w:val="single" w:sz="6" w:space="0" w:color="000000"/>
            </w:tcBorders>
            <w:shd w:val="clear" w:color="auto" w:fill="FFD478"/>
            <w:tcMar>
              <w:top w:w="80" w:type="dxa"/>
              <w:left w:w="80" w:type="dxa"/>
              <w:bottom w:w="80" w:type="dxa"/>
              <w:right w:w="80" w:type="dxa"/>
            </w:tcMar>
          </w:tcPr>
          <w:p w14:paraId="52B236A5" w14:textId="77777777" w:rsidR="00F5592B" w:rsidRDefault="00000000">
            <w:pPr>
              <w:pStyle w:val="TableStyle1"/>
            </w:pPr>
            <w:r>
              <w:rPr>
                <w:rFonts w:eastAsia="Arial Unicode MS" w:cs="Arial Unicode MS"/>
              </w:rPr>
              <w:t>Monthly</w:t>
            </w:r>
          </w:p>
        </w:tc>
        <w:tc>
          <w:tcPr>
            <w:tcW w:w="1984" w:type="dxa"/>
            <w:tcBorders>
              <w:top w:val="single" w:sz="6" w:space="0" w:color="000000"/>
              <w:left w:val="single" w:sz="6" w:space="0" w:color="000000"/>
              <w:bottom w:val="single" w:sz="6" w:space="0" w:color="000000"/>
              <w:right w:val="single" w:sz="6" w:space="0" w:color="000000"/>
            </w:tcBorders>
            <w:shd w:val="clear" w:color="auto" w:fill="FFD478"/>
            <w:tcMar>
              <w:top w:w="80" w:type="dxa"/>
              <w:left w:w="80" w:type="dxa"/>
              <w:bottom w:w="80" w:type="dxa"/>
              <w:right w:w="80" w:type="dxa"/>
            </w:tcMar>
          </w:tcPr>
          <w:p w14:paraId="19E746FD" w14:textId="77777777" w:rsidR="00F5592B" w:rsidRDefault="00000000">
            <w:pPr>
              <w:pStyle w:val="TableStyle1"/>
            </w:pPr>
            <w:r>
              <w:rPr>
                <w:rFonts w:eastAsia="Arial Unicode MS" w:cs="Arial Unicode MS"/>
              </w:rPr>
              <w:t>Quarterly/Yearly</w:t>
            </w:r>
          </w:p>
        </w:tc>
      </w:tr>
      <w:tr w:rsidR="00F5592B" w14:paraId="389B03EC"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502A59F6" w14:textId="77777777" w:rsidR="00F5592B" w:rsidRDefault="00000000">
            <w:pPr>
              <w:pStyle w:val="TableStyle1"/>
            </w:pPr>
            <w:r>
              <w:rPr>
                <w:rFonts w:eastAsia="Arial Unicode MS" w:cs="Arial Unicode MS"/>
              </w:rPr>
              <w:t>Abiding with Jesus</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CA1DE5"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E98067"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EFE1AF"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B1D090" w14:textId="77777777" w:rsidR="00F5592B" w:rsidRDefault="00F5592B"/>
        </w:tc>
      </w:tr>
      <w:tr w:rsidR="00F5592B" w14:paraId="44F655F3"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2DF245E2" w14:textId="77777777" w:rsidR="00F5592B" w:rsidRDefault="00000000">
            <w:pPr>
              <w:pStyle w:val="TableStyle1"/>
            </w:pPr>
            <w:r>
              <w:rPr>
                <w:rFonts w:eastAsia="Arial Unicode MS" w:cs="Arial Unicode MS"/>
              </w:rPr>
              <w:t>Relationships &amp; family</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6FBE13"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DBC9F9"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E044F4"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C202E9" w14:textId="77777777" w:rsidR="00F5592B" w:rsidRDefault="00F5592B"/>
        </w:tc>
      </w:tr>
      <w:tr w:rsidR="00F5592B" w14:paraId="1A3C0ECC" w14:textId="77777777">
        <w:tblPrEx>
          <w:shd w:val="clear" w:color="auto" w:fill="auto"/>
        </w:tblPrEx>
        <w:trPr>
          <w:trHeight w:val="1681"/>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394C12AF" w14:textId="77777777" w:rsidR="00F5592B" w:rsidRDefault="00000000">
            <w:pPr>
              <w:pStyle w:val="TableStyle1"/>
            </w:pPr>
            <w:r>
              <w:rPr>
                <w:rFonts w:eastAsia="Arial Unicode MS" w:cs="Arial Unicode MS"/>
              </w:rPr>
              <w:t>Work &amp; finance</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75A163"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BD1653"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0E534E"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9EB96B" w14:textId="77777777" w:rsidR="00F5592B" w:rsidRDefault="00F5592B"/>
        </w:tc>
      </w:tr>
      <w:tr w:rsidR="00F5592B" w14:paraId="31DDE6A4"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0D10622F" w14:textId="77777777" w:rsidR="00F5592B" w:rsidRDefault="00000000">
            <w:pPr>
              <w:pStyle w:val="TableStyle1"/>
            </w:pPr>
            <w:r>
              <w:rPr>
                <w:rFonts w:eastAsia="Arial Unicode MS" w:cs="Arial Unicode MS"/>
              </w:rPr>
              <w:t>Church family</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934FC8"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689A06"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E9C761"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9276A1" w14:textId="77777777" w:rsidR="00F5592B" w:rsidRDefault="00F5592B"/>
        </w:tc>
      </w:tr>
      <w:tr w:rsidR="00F5592B" w14:paraId="7260C5F2"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28E5E77D" w14:textId="77777777" w:rsidR="00F5592B" w:rsidRDefault="00000000">
            <w:pPr>
              <w:pStyle w:val="TableStyle1"/>
            </w:pPr>
            <w:r>
              <w:rPr>
                <w:rFonts w:eastAsia="Arial Unicode MS" w:cs="Arial Unicode MS"/>
              </w:rPr>
              <w:t>Hospitality &amp; loving others</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EE6BF2"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AFEBF8"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FC66C2"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FED5E6" w14:textId="77777777" w:rsidR="00F5592B" w:rsidRDefault="00F5592B"/>
        </w:tc>
      </w:tr>
      <w:tr w:rsidR="00F5592B" w14:paraId="157843CB"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0596DC9D" w14:textId="77777777" w:rsidR="00F5592B" w:rsidRDefault="00000000">
            <w:pPr>
              <w:pStyle w:val="TableStyle1"/>
            </w:pPr>
            <w:r>
              <w:rPr>
                <w:rFonts w:eastAsia="Arial Unicode MS" w:cs="Arial Unicode MS"/>
              </w:rPr>
              <w:t>Health &amp; wellbeing</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9A24B7"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7F445E"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6E935B"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17CF4A" w14:textId="77777777" w:rsidR="00F5592B" w:rsidRDefault="00F5592B"/>
        </w:tc>
      </w:tr>
      <w:tr w:rsidR="00F5592B" w14:paraId="6BC95A53"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41CD8A9A" w14:textId="77777777" w:rsidR="00F5592B" w:rsidRDefault="00000000">
            <w:pPr>
              <w:pStyle w:val="TableStyle1"/>
            </w:pPr>
            <w:r>
              <w:rPr>
                <w:rFonts w:eastAsia="Arial Unicode MS" w:cs="Arial Unicode MS"/>
              </w:rPr>
              <w:t>Digital discipleship</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4B1735"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C5F6E4"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9D49DE"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279699" w14:textId="77777777" w:rsidR="00F5592B" w:rsidRDefault="00F5592B"/>
        </w:tc>
      </w:tr>
      <w:tr w:rsidR="00F5592B" w14:paraId="063CD242" w14:textId="77777777">
        <w:tblPrEx>
          <w:shd w:val="clear" w:color="auto" w:fill="auto"/>
        </w:tblPrEx>
        <w:trPr>
          <w:trHeight w:val="1484"/>
        </w:trPr>
        <w:tc>
          <w:tcPr>
            <w:tcW w:w="1497" w:type="dxa"/>
            <w:tcBorders>
              <w:top w:val="single" w:sz="6" w:space="0" w:color="000000"/>
              <w:left w:val="single" w:sz="6" w:space="0" w:color="000000"/>
              <w:bottom w:val="single" w:sz="6" w:space="0" w:color="000000"/>
              <w:right w:val="single" w:sz="6" w:space="0" w:color="000000"/>
            </w:tcBorders>
            <w:shd w:val="clear" w:color="auto" w:fill="D4FB78"/>
            <w:tcMar>
              <w:top w:w="80" w:type="dxa"/>
              <w:left w:w="80" w:type="dxa"/>
              <w:bottom w:w="80" w:type="dxa"/>
              <w:right w:w="80" w:type="dxa"/>
            </w:tcMar>
          </w:tcPr>
          <w:p w14:paraId="269B0DD4" w14:textId="77777777" w:rsidR="00F5592B" w:rsidRDefault="00000000">
            <w:pPr>
              <w:pStyle w:val="TableStyle1"/>
            </w:pPr>
            <w:r>
              <w:rPr>
                <w:rFonts w:eastAsia="Arial Unicode MS" w:cs="Arial Unicode MS"/>
              </w:rPr>
              <w:t>Creativity &amp; building</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6E323E"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8A3F28"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A591B6" w14:textId="77777777" w:rsidR="00F5592B" w:rsidRDefault="00F5592B"/>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D3C516" w14:textId="77777777" w:rsidR="00F5592B" w:rsidRDefault="00F5592B"/>
        </w:tc>
      </w:tr>
    </w:tbl>
    <w:p w14:paraId="665AEBCA" w14:textId="77777777" w:rsidR="00F5592B" w:rsidRDefault="00F5592B">
      <w:pPr>
        <w:pStyle w:val="Body"/>
      </w:pPr>
    </w:p>
    <w:sectPr w:rsidR="00F5592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E49F" w14:textId="77777777" w:rsidR="00D36B06" w:rsidRDefault="00D36B06">
      <w:r>
        <w:separator/>
      </w:r>
    </w:p>
  </w:endnote>
  <w:endnote w:type="continuationSeparator" w:id="0">
    <w:p w14:paraId="5626A3A7" w14:textId="77777777" w:rsidR="00D36B06" w:rsidRDefault="00D3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5745" w14:textId="77777777" w:rsidR="00F5592B" w:rsidRDefault="00F559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9F12" w14:textId="77777777" w:rsidR="00D36B06" w:rsidRDefault="00D36B06">
      <w:r>
        <w:separator/>
      </w:r>
    </w:p>
  </w:footnote>
  <w:footnote w:type="continuationSeparator" w:id="0">
    <w:p w14:paraId="0FD3D2B7" w14:textId="77777777" w:rsidR="00D36B06" w:rsidRDefault="00D3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C3C" w14:textId="77777777" w:rsidR="00F5592B" w:rsidRDefault="00F55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96DC7"/>
    <w:multiLevelType w:val="hybridMultilevel"/>
    <w:tmpl w:val="79424702"/>
    <w:styleLink w:val="Numbered"/>
    <w:lvl w:ilvl="0" w:tplc="669604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10C28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B4185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A50666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245A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6C0A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066F9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76BF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76AF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AA27BDC"/>
    <w:multiLevelType w:val="hybridMultilevel"/>
    <w:tmpl w:val="79424702"/>
    <w:numStyleLink w:val="Numbered"/>
  </w:abstractNum>
  <w:num w:numId="1" w16cid:durableId="1003430788">
    <w:abstractNumId w:val="0"/>
  </w:num>
  <w:num w:numId="2" w16cid:durableId="1976593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2B"/>
    <w:rsid w:val="009D0BCC"/>
    <w:rsid w:val="00D36B06"/>
    <w:rsid w:val="00F55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665271"/>
  <w15:docId w15:val="{0A17EDE9-9B2D-D44E-B7E9-2DE3CF1D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 Snook</cp:lastModifiedBy>
  <cp:revision>2</cp:revision>
  <dcterms:created xsi:type="dcterms:W3CDTF">2024-02-15T23:52:00Z</dcterms:created>
  <dcterms:modified xsi:type="dcterms:W3CDTF">2024-02-15T23:53:00Z</dcterms:modified>
</cp:coreProperties>
</file>